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2" w:rsidRPr="00BA2D7B" w:rsidRDefault="00301482" w:rsidP="00301482">
      <w:pPr>
        <w:pStyle w:val="Ttulo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C"/>
        </w:rPr>
      </w:pPr>
      <w:bookmarkStart w:id="0" w:name="_GoBack"/>
      <w:r w:rsidRPr="00BA2D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C"/>
        </w:rPr>
        <w:t>CONTRATO COLECTIVO DE TRABAJO</w:t>
      </w:r>
    </w:p>
    <w:bookmarkEnd w:id="0"/>
    <w:p w:rsidR="00786240" w:rsidRDefault="00786240" w:rsidP="00301482">
      <w:pPr>
        <w:jc w:val="both"/>
      </w:pP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En la ciudad de __________, a los ______ días del mes de __________de ______ (año), ante el Señor Inspector de Trabajo de la provincia de __________señor ________________ (nombres y apellidos del inspector) e infrascrito secretario señor ________________ (nombres y apellidos del secretario), se celebra el contrato colectivo de trabajo entre la empresa ________________ (razón social) y el Comité de Empresa representante de los trabajadores, el mismo que contendrá las siguientes disposiciones: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DISPOSICIONES PRELIMINARES: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1.- Comparecientes: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Comparecen a celebrar el presente contrato colectivo de trabajo por una parte la Empresa ________________ (razón social), legítimamente representada por ________________ (nombres y apellidos del representante) a quien en adelante se le denominará "la empleadora" y por otra parte el Comité de Empresa legitimado por más del cincuenta por ciento de los trabajadores de la Empresa ________________ (razón social) a quien en adelante se le denominará "el Comité", el mismo que estará representado por ________________ (nombres y apellidos de los trabajadores que conforman la directiva del Comité) quienes representan la directiva del Comité y suscriben el presente contrato colectivo de trabajo.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2.- Finalidad: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Bajo el contrato colectivo de trabajo se regulan las condiciones de trabajo entre la empresa empleadora y sus trabajadores.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3.- Representación de las partes contratantes: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Para los efectos del presente contrato colectivo de trabajo el ________________ [Texto alterno: representante legal // o // gerente general], será el representante de la empleadora y el representante de los trabajadores será ________________ [Texto alterno: el presidente // o // secretario general], quienes darán el cumplimiento de este contrato, en caso de cambio de las personas que ejercen la representación de las partes, se deberá comunicar a la otra parte.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4.- Aplicación del Contrato Colectivo de Trabajo: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Mientras dure la vigencia del presente contrato colectivo de trabajo se aplicará tanto a los trabajadores que laboran actualmente en la Empresa como a los que se contratará posteriormente en la Empresa 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principal ubicada en ________________ como en las sucursales ubicadas en ____________________.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5.- Duración del Contrato Colectivo de Trabajo: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El presente contrato colectivo de trabajo tendrá una duración de ______ años, contados a partir de la fecha de suscripción del contrato, la revisión del mismo se hará sesenta días antes de cumplidos los dos años del contrato colectivo de trabajo a propuesta de cualquiera de las partes.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DERECHOS DE LOS TRABAJADORES: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6.- Estabilidad de los dirigentes del Comité de Empresa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: La empleadora tiene la obligación de garantizar estabilidad a todos los trabajadores sean o no dirigentes del comité de empresa quienes conservarán sus puestos de trabajo, caso contrario la empleadora deberá cancelar indemnizaciones por incumplimiento de este derecho a los trabajadores.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REMUNERACIÓN: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7.- Remuneración de los trabajadores: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Independientemente de la remuneración fijada por la ley, las partes contratantes acuerdan que la remuneración mínima de los trabajadores será de ______ dólares norteamericanos, más beneficios de ley, los mismos que serán cancelados de manera ________________ [Texto alterno: quincenal // o // mensual], en _______ [Texto alterno: forma directa al trabajador // o // en cheque número ______ del banco __________, de la cuenta número ______].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8.- Aumento de la remuneración de los trabajadores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: Los aumentos que fije el Consejo Nacional de Salarios serán imputados a las remuneraciones fijadas por las partes en el presente contrato colectivo de trabajo.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9.- Del subsidio familiar a favor de los trabajadores: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Todos los trabajadores de la empresa que acrediten tener hijos menores de edad, tendrán el derecho a recibir mensualmente ______ dólares norteamericanos por cada carga familiar.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JORNADAS DE TRABAJO: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lastRenderedPageBreak/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10.- Jornada ordinaria de trabajo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: La jornada ordinaria de trabajo será de ocho horas diarias, las mismas que serán ________________ [Texto alterno: laboradas en una sola jornada de trabajo desde las ______ hasta las ______ // o // divididas en dos jornadas de trabajo desde las ______ hasta las ______ horas y desde las ______ hasta las ______ horas].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11.- Jornadas suplementaria y extraordinaria de trabajo: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Si los trabajadores laboraran fuera de la jornada ordinaria el empleador deberá reconocer el valor de dichas jornadas conforme la ley.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VACACIONES Y PERMISOS: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12.- Período de vacaciones: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Las vacaciones anuales de los trabajadores serán de ______ días, independientemente de lo que establece el Código del Trabajo.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13.-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Permisos al trabajador: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Siempre que el trabajador lo solicitare y con la debida justificación la empleadora le concederá un permiso de máximo ________________ horas _______________ [Texto alterno: diarias // o // semanales // o // mensuales].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DISPOSICIONES GENERALES: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14. Incorporación del contrato colectivo de trabajo en los contratos individuales de trabajo: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Las cláusulas del contrato colectivo de trabajo se entienden incorporados a los contratos individuales de trabajo celebrados entre el empleador y los trabajadores.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15.- Preeminencia del contrato colectivo de trabajo a los contratos individuales de trabajo: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En caso de contradicción entre las cláusulas del contrato colectivo de trabajo con las cláusulas del contrato individual de trabajo prevalecerán las disposiciones del contrato colectivo de trabajo.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lastRenderedPageBreak/>
        <w:t>Art. 16.- Suspensión de efectos del Contrato Colectivo de Trabajo: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En caso de falta de materiales o de energía necesaria para realizar las labores, etc. causas no previstas ni imputables al empleador, y que repercutan en el trabajo se suspenderán temporalmente los efectos del contrato colectivo de trabajo por ____________________ [Texto alterno: horas // o // días // o // hasta que dicha causa sea superada y se pueda continuar normalmente con el trabajo], en estos casos las partes acuerdan que el trabajador ________________ [Texto alterno: continuará // o // no continuará] percibiendo la remuneración.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17.- Disposiciones legales: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En todo lo que no esté estipulado en este contrato colectivo de trabajo se estará a lo dispuesto en el Código del Trabajo.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Art. 18.- Controversias: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En caso de controversia las partes se someterán a los Tribunales de Conciliación y Arbitraje o al Juez competente de su domicilio o del lugar donde se haya firmado el contrato colectivo de trabajo.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tbl>
      <w:tblPr>
        <w:tblW w:w="0" w:type="auto"/>
        <w:tblInd w:w="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601"/>
      </w:tblGrid>
      <w:tr w:rsidR="00301482" w:rsidRPr="00BA2D7B" w:rsidTr="00B47BEC">
        <w:tc>
          <w:tcPr>
            <w:tcW w:w="4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82" w:rsidRPr="00BA2D7B" w:rsidRDefault="00301482" w:rsidP="00301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_______________________</w:t>
            </w:r>
          </w:p>
        </w:tc>
        <w:tc>
          <w:tcPr>
            <w:tcW w:w="3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82" w:rsidRPr="00BA2D7B" w:rsidRDefault="00301482" w:rsidP="00301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_____________________</w:t>
            </w:r>
          </w:p>
        </w:tc>
      </w:tr>
      <w:tr w:rsidR="00301482" w:rsidRPr="00BA2D7B" w:rsidTr="00B47BEC">
        <w:tc>
          <w:tcPr>
            <w:tcW w:w="4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82" w:rsidRPr="00BA2D7B" w:rsidRDefault="00301482" w:rsidP="00301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f.) Empleadora de Empresa</w:t>
            </w:r>
          </w:p>
        </w:tc>
        <w:tc>
          <w:tcPr>
            <w:tcW w:w="3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82" w:rsidRPr="00BA2D7B" w:rsidRDefault="00301482" w:rsidP="00301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f.) Presidente del Comité</w:t>
            </w:r>
          </w:p>
        </w:tc>
      </w:tr>
    </w:tbl>
    <w:p w:rsidR="00301482" w:rsidRPr="00BA2D7B" w:rsidRDefault="00301482" w:rsidP="003014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301482" w:rsidRDefault="00301482" w:rsidP="00301482">
      <w:pPr>
        <w:jc w:val="both"/>
      </w:pPr>
    </w:p>
    <w:sectPr w:rsidR="00301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82"/>
    <w:rsid w:val="00301482"/>
    <w:rsid w:val="007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14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4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14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4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1</cp:revision>
  <dcterms:created xsi:type="dcterms:W3CDTF">2017-11-21T22:53:00Z</dcterms:created>
  <dcterms:modified xsi:type="dcterms:W3CDTF">2017-11-21T22:54:00Z</dcterms:modified>
</cp:coreProperties>
</file>